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BA0" w:rsidRDefault="00497BA0" w:rsidP="00497BA0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497BA0" w:rsidRDefault="00497BA0" w:rsidP="00497BA0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«Тлякеевская основная общеобразовательная школа»</w:t>
      </w:r>
    </w:p>
    <w:p w:rsidR="00497BA0" w:rsidRDefault="00497BA0" w:rsidP="00497BA0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Актанышского муниципального района Республики Татарстан</w:t>
      </w:r>
    </w:p>
    <w:p w:rsidR="00497BA0" w:rsidRDefault="00497BA0" w:rsidP="00497BA0">
      <w:pPr>
        <w:ind w:left="720"/>
        <w:contextualSpacing/>
        <w:rPr>
          <w:color w:val="808080" w:themeColor="background1" w:themeShade="80"/>
        </w:rPr>
      </w:pPr>
    </w:p>
    <w:p w:rsidR="00497BA0" w:rsidRDefault="00497BA0" w:rsidP="00497BA0">
      <w:pPr>
        <w:ind w:left="720"/>
        <w:contextualSpacing/>
        <w:rPr>
          <w:color w:val="808080" w:themeColor="background1" w:themeShade="80"/>
        </w:rPr>
      </w:pPr>
    </w:p>
    <w:p w:rsidR="00497BA0" w:rsidRDefault="00497BA0" w:rsidP="00497BA0">
      <w:pPr>
        <w:ind w:left="720"/>
        <w:contextualSpacing/>
        <w:rPr>
          <w:color w:val="808080" w:themeColor="background1" w:themeShade="80"/>
        </w:rPr>
      </w:pPr>
    </w:p>
    <w:p w:rsidR="00497BA0" w:rsidRDefault="00497BA0" w:rsidP="00497BA0">
      <w:pPr>
        <w:tabs>
          <w:tab w:val="left" w:pos="9945"/>
        </w:tabs>
        <w:ind w:left="720"/>
        <w:contextualSpacing/>
      </w:pPr>
      <w:r>
        <w:t>«Рассмотрено»                                                    «Согласовано»</w:t>
      </w:r>
      <w:r>
        <w:tab/>
        <w:t xml:space="preserve">     «Утверждаю»</w:t>
      </w:r>
    </w:p>
    <w:p w:rsidR="00497BA0" w:rsidRDefault="00497BA0" w:rsidP="00497BA0">
      <w:pPr>
        <w:tabs>
          <w:tab w:val="left" w:pos="5385"/>
          <w:tab w:val="left" w:pos="11475"/>
        </w:tabs>
        <w:ind w:left="720"/>
        <w:contextualSpacing/>
      </w:pPr>
      <w:r>
        <w:t>Руководитель ШМО                                            Зам.  директора по УВР                                       Директор МБОУ «Тлякеевская ООШ»</w:t>
      </w:r>
    </w:p>
    <w:p w:rsidR="00497BA0" w:rsidRDefault="00497BA0" w:rsidP="00497BA0">
      <w:pPr>
        <w:tabs>
          <w:tab w:val="left" w:pos="5265"/>
          <w:tab w:val="left" w:pos="5385"/>
          <w:tab w:val="left" w:pos="11475"/>
        </w:tabs>
        <w:ind w:left="720"/>
        <w:contextualSpacing/>
      </w:pPr>
      <w:r>
        <w:t>___________/Э.В.Миргалимова/</w:t>
      </w:r>
      <w:r>
        <w:tab/>
        <w:t xml:space="preserve">   МБОУ «Тлякеевская ООШ»                                __________/Р.Х.Ахметов/                                                                                   </w:t>
      </w:r>
    </w:p>
    <w:p w:rsidR="00497BA0" w:rsidRDefault="00497BA0" w:rsidP="00497BA0">
      <w:pPr>
        <w:tabs>
          <w:tab w:val="left" w:pos="5265"/>
          <w:tab w:val="left" w:pos="11475"/>
        </w:tabs>
        <w:ind w:left="720"/>
        <w:contextualSpacing/>
      </w:pPr>
      <w:r>
        <w:t>Протокол №1</w:t>
      </w:r>
      <w:r>
        <w:tab/>
        <w:t xml:space="preserve">    ____________/М.Ф.Хабирова /                           Приказ № 50</w:t>
      </w:r>
    </w:p>
    <w:p w:rsidR="00497BA0" w:rsidRDefault="00497BA0" w:rsidP="00497BA0">
      <w:pPr>
        <w:tabs>
          <w:tab w:val="left" w:pos="5265"/>
          <w:tab w:val="left" w:pos="10554"/>
          <w:tab w:val="left" w:pos="11475"/>
        </w:tabs>
        <w:ind w:left="720"/>
        <w:contextualSpacing/>
      </w:pPr>
      <w:r>
        <w:t>«31» августа 2021 г.</w:t>
      </w:r>
      <w:r>
        <w:tab/>
        <w:t xml:space="preserve">   «31» августа 2021 г.                                              от «31» августа 2021 г.</w:t>
      </w:r>
    </w:p>
    <w:p w:rsidR="00497BA0" w:rsidRDefault="00497BA0" w:rsidP="00497BA0">
      <w:pPr>
        <w:tabs>
          <w:tab w:val="left" w:pos="5265"/>
          <w:tab w:val="left" w:pos="10554"/>
          <w:tab w:val="left" w:pos="11475"/>
        </w:tabs>
        <w:ind w:left="720"/>
        <w:contextualSpacing/>
      </w:pPr>
      <w:r>
        <w:tab/>
        <w:t xml:space="preserve">  </w:t>
      </w:r>
    </w:p>
    <w:p w:rsidR="00497BA0" w:rsidRDefault="00497BA0" w:rsidP="00497BA0">
      <w:pPr>
        <w:ind w:left="720"/>
        <w:contextualSpacing/>
        <w:jc w:val="center"/>
      </w:pPr>
    </w:p>
    <w:p w:rsidR="00497BA0" w:rsidRDefault="00497BA0" w:rsidP="00497BA0">
      <w:pPr>
        <w:ind w:left="720"/>
        <w:contextualSpacing/>
        <w:rPr>
          <w:rFonts w:ascii="Calibri" w:hAnsi="Calibri"/>
        </w:rPr>
      </w:pPr>
    </w:p>
    <w:p w:rsidR="00497BA0" w:rsidRDefault="00497BA0" w:rsidP="00497BA0">
      <w:pPr>
        <w:contextualSpacing/>
        <w:rPr>
          <w:rFonts w:eastAsia="Calibri"/>
          <w:sz w:val="22"/>
          <w:lang w:val="tt-RU"/>
        </w:rPr>
      </w:pPr>
      <w:r>
        <w:rPr>
          <w:lang w:val="tt-RU"/>
        </w:rPr>
        <w:t xml:space="preserve"> </w:t>
      </w:r>
    </w:p>
    <w:p w:rsidR="00497BA0" w:rsidRDefault="00497BA0" w:rsidP="00497BA0">
      <w:pPr>
        <w:ind w:left="720"/>
        <w:contextualSpacing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Р а б о ч а я         п р о г р а м м а  </w:t>
      </w:r>
    </w:p>
    <w:p w:rsidR="00497BA0" w:rsidRDefault="00497BA0" w:rsidP="00497BA0">
      <w:pPr>
        <w:tabs>
          <w:tab w:val="left" w:pos="6840"/>
          <w:tab w:val="center" w:pos="7645"/>
        </w:tabs>
        <w:contextualSpacing/>
        <w:rPr>
          <w:b/>
          <w:sz w:val="36"/>
          <w:szCs w:val="36"/>
        </w:rPr>
      </w:pPr>
      <w:r>
        <w:rPr>
          <w:b/>
          <w:sz w:val="36"/>
          <w:szCs w:val="36"/>
          <w:lang w:val="tt-RU"/>
        </w:rPr>
        <w:t xml:space="preserve">                                          </w:t>
      </w:r>
      <w:r>
        <w:rPr>
          <w:b/>
          <w:sz w:val="36"/>
          <w:szCs w:val="36"/>
          <w:lang w:val="tt-RU"/>
        </w:rPr>
        <w:t xml:space="preserve">               по искусству (ИЗО)</w:t>
      </w:r>
      <w:r>
        <w:rPr>
          <w:b/>
          <w:sz w:val="36"/>
          <w:szCs w:val="36"/>
        </w:rPr>
        <w:t>, 3 класс</w:t>
      </w:r>
    </w:p>
    <w:p w:rsidR="00497BA0" w:rsidRDefault="00497BA0" w:rsidP="00497BA0">
      <w:pPr>
        <w:ind w:left="720"/>
        <w:contextualSpacing/>
        <w:jc w:val="center"/>
        <w:rPr>
          <w:b/>
          <w:sz w:val="36"/>
          <w:szCs w:val="36"/>
        </w:rPr>
      </w:pPr>
    </w:p>
    <w:p w:rsidR="00497BA0" w:rsidRDefault="00497BA0" w:rsidP="00497BA0">
      <w:pPr>
        <w:ind w:left="720"/>
        <w:contextualSpacing/>
        <w:jc w:val="center"/>
        <w:rPr>
          <w:b/>
          <w:sz w:val="36"/>
          <w:szCs w:val="36"/>
        </w:rPr>
      </w:pPr>
    </w:p>
    <w:p w:rsidR="00497BA0" w:rsidRDefault="00497BA0" w:rsidP="00497BA0">
      <w:pPr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r>
        <w:rPr>
          <w:sz w:val="36"/>
          <w:szCs w:val="36"/>
          <w:lang w:val="tt-RU"/>
        </w:rPr>
        <w:t>Минигулова Светлана Шаехтимеровна,учитель начальных классов</w:t>
      </w:r>
    </w:p>
    <w:p w:rsidR="00497BA0" w:rsidRDefault="00497BA0" w:rsidP="00497BA0">
      <w:pPr>
        <w:ind w:left="720"/>
        <w:contextualSpacing/>
        <w:jc w:val="center"/>
        <w:rPr>
          <w:b/>
        </w:rPr>
      </w:pPr>
    </w:p>
    <w:p w:rsidR="00497BA0" w:rsidRDefault="00497BA0" w:rsidP="00497BA0">
      <w:pPr>
        <w:ind w:left="720"/>
        <w:contextualSpacing/>
        <w:rPr>
          <w:rFonts w:ascii="Calibri" w:hAnsi="Calibri"/>
          <w:sz w:val="22"/>
        </w:rPr>
      </w:pPr>
    </w:p>
    <w:p w:rsidR="00497BA0" w:rsidRDefault="00497BA0" w:rsidP="00497BA0">
      <w:pPr>
        <w:contextualSpacing/>
        <w:rPr>
          <w:lang w:val="tt-RU"/>
        </w:rPr>
      </w:pPr>
    </w:p>
    <w:p w:rsidR="00497BA0" w:rsidRDefault="00497BA0" w:rsidP="00497BA0">
      <w:pPr>
        <w:tabs>
          <w:tab w:val="left" w:pos="11100"/>
        </w:tabs>
        <w:ind w:left="720"/>
        <w:contextualSpacing/>
        <w:jc w:val="right"/>
      </w:pPr>
      <w:r>
        <w:t xml:space="preserve">                                                                                                                               Рассмотрено на заседании</w:t>
      </w:r>
    </w:p>
    <w:p w:rsidR="00497BA0" w:rsidRDefault="00497BA0" w:rsidP="00497BA0">
      <w:pPr>
        <w:tabs>
          <w:tab w:val="left" w:pos="10665"/>
          <w:tab w:val="right" w:pos="15136"/>
        </w:tabs>
        <w:ind w:left="720"/>
        <w:contextualSpacing/>
        <w:jc w:val="right"/>
      </w:pPr>
      <w:r>
        <w:t xml:space="preserve">                                                                                                                                                                     педагогического совета</w:t>
      </w:r>
    </w:p>
    <w:p w:rsidR="00497BA0" w:rsidRDefault="00497BA0" w:rsidP="00497BA0">
      <w:pPr>
        <w:ind w:left="720"/>
        <w:contextualSpacing/>
        <w:jc w:val="right"/>
      </w:pPr>
      <w:r>
        <w:t>протокол №1 от «31» августа 2021 г.</w:t>
      </w:r>
    </w:p>
    <w:p w:rsidR="00497BA0" w:rsidRDefault="00497BA0" w:rsidP="00497BA0">
      <w:pPr>
        <w:ind w:left="720"/>
        <w:contextualSpacing/>
        <w:jc w:val="right"/>
      </w:pPr>
    </w:p>
    <w:p w:rsidR="00497BA0" w:rsidRDefault="00497BA0" w:rsidP="00497BA0">
      <w:pPr>
        <w:contextualSpacing/>
        <w:jc w:val="right"/>
      </w:pPr>
    </w:p>
    <w:p w:rsidR="00497BA0" w:rsidRDefault="00497BA0" w:rsidP="00497BA0">
      <w:pPr>
        <w:ind w:left="720"/>
        <w:contextualSpacing/>
        <w:jc w:val="right"/>
      </w:pPr>
    </w:p>
    <w:p w:rsidR="00497BA0" w:rsidRDefault="00497BA0" w:rsidP="00497BA0">
      <w:pPr>
        <w:ind w:left="720"/>
        <w:contextualSpacing/>
        <w:jc w:val="right"/>
      </w:pPr>
    </w:p>
    <w:p w:rsidR="00497BA0" w:rsidRDefault="00497BA0" w:rsidP="00497BA0">
      <w:pPr>
        <w:ind w:left="720"/>
        <w:contextualSpacing/>
        <w:jc w:val="right"/>
      </w:pPr>
      <w:bookmarkStart w:id="0" w:name="_GoBack"/>
      <w:bookmarkEnd w:id="0"/>
    </w:p>
    <w:p w:rsidR="00497BA0" w:rsidRDefault="00497BA0" w:rsidP="00497BA0">
      <w:pPr>
        <w:ind w:left="720"/>
        <w:contextualSpacing/>
        <w:jc w:val="center"/>
        <w:rPr>
          <w:lang w:val="tt-RU"/>
        </w:rPr>
      </w:pPr>
      <w:r>
        <w:t>2021-2022  учебный го</w:t>
      </w:r>
      <w:r>
        <w:rPr>
          <w:lang w:val="tt-RU"/>
        </w:rPr>
        <w:t>д</w:t>
      </w:r>
    </w:p>
    <w:p w:rsidR="0030583C" w:rsidRPr="00497BA0" w:rsidRDefault="0030583C" w:rsidP="00CE250D">
      <w:pPr>
        <w:jc w:val="center"/>
        <w:rPr>
          <w:b/>
          <w:bCs/>
          <w:sz w:val="23"/>
          <w:szCs w:val="23"/>
          <w:lang w:val="tt-RU"/>
        </w:rPr>
      </w:pPr>
    </w:p>
    <w:p w:rsidR="00CE250D" w:rsidRPr="00E35EE7" w:rsidRDefault="00CE250D" w:rsidP="00CE250D">
      <w:pPr>
        <w:jc w:val="center"/>
        <w:rPr>
          <w:b/>
          <w:bCs/>
          <w:sz w:val="23"/>
          <w:szCs w:val="23"/>
        </w:rPr>
      </w:pPr>
      <w:r w:rsidRPr="00E35EE7">
        <w:rPr>
          <w:b/>
          <w:bCs/>
          <w:sz w:val="23"/>
          <w:szCs w:val="23"/>
        </w:rPr>
        <w:lastRenderedPageBreak/>
        <w:t>Планируемые результаты изучения предмета</w:t>
      </w:r>
    </w:p>
    <w:tbl>
      <w:tblPr>
        <w:tblW w:w="155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6"/>
        <w:gridCol w:w="2801"/>
        <w:gridCol w:w="2603"/>
        <w:gridCol w:w="5599"/>
        <w:gridCol w:w="3217"/>
      </w:tblGrid>
      <w:tr w:rsidR="004F425E" w:rsidRPr="0065395D" w:rsidTr="005137AB">
        <w:trPr>
          <w:trHeight w:val="233"/>
        </w:trPr>
        <w:tc>
          <w:tcPr>
            <w:tcW w:w="1326" w:type="dxa"/>
            <w:vMerge w:val="restart"/>
          </w:tcPr>
          <w:p w:rsidR="004F425E" w:rsidRPr="005137AB" w:rsidRDefault="004F425E" w:rsidP="00D76AD7">
            <w:pPr>
              <w:pStyle w:val="Default"/>
              <w:rPr>
                <w:b/>
                <w:sz w:val="23"/>
                <w:szCs w:val="20"/>
              </w:rPr>
            </w:pPr>
            <w:r w:rsidRPr="005137AB">
              <w:rPr>
                <w:b/>
                <w:sz w:val="23"/>
                <w:szCs w:val="20"/>
              </w:rPr>
              <w:t>Название</w:t>
            </w:r>
          </w:p>
          <w:p w:rsidR="004F425E" w:rsidRPr="005137AB" w:rsidRDefault="004F425E" w:rsidP="00D76AD7">
            <w:pPr>
              <w:pStyle w:val="Default"/>
              <w:rPr>
                <w:b/>
                <w:sz w:val="23"/>
                <w:szCs w:val="20"/>
              </w:rPr>
            </w:pPr>
            <w:r w:rsidRPr="005137AB">
              <w:rPr>
                <w:b/>
                <w:sz w:val="23"/>
                <w:szCs w:val="20"/>
              </w:rPr>
              <w:t>раздела</w:t>
            </w:r>
          </w:p>
        </w:tc>
        <w:tc>
          <w:tcPr>
            <w:tcW w:w="5404" w:type="dxa"/>
            <w:gridSpan w:val="2"/>
          </w:tcPr>
          <w:p w:rsidR="004F425E" w:rsidRPr="005137AB" w:rsidRDefault="004F425E" w:rsidP="0065395D">
            <w:pPr>
              <w:pStyle w:val="Default"/>
              <w:jc w:val="center"/>
              <w:rPr>
                <w:b/>
                <w:sz w:val="23"/>
                <w:szCs w:val="20"/>
              </w:rPr>
            </w:pPr>
            <w:r w:rsidRPr="005137AB">
              <w:rPr>
                <w:b/>
                <w:sz w:val="23"/>
                <w:szCs w:val="20"/>
              </w:rPr>
              <w:t>Предметные результаты</w:t>
            </w:r>
          </w:p>
        </w:tc>
        <w:tc>
          <w:tcPr>
            <w:tcW w:w="5599" w:type="dxa"/>
            <w:vMerge w:val="restart"/>
          </w:tcPr>
          <w:p w:rsidR="004F425E" w:rsidRPr="005137AB" w:rsidRDefault="004F425E" w:rsidP="0065395D">
            <w:pPr>
              <w:pStyle w:val="Default"/>
              <w:jc w:val="center"/>
              <w:rPr>
                <w:b/>
                <w:sz w:val="23"/>
                <w:szCs w:val="20"/>
              </w:rPr>
            </w:pPr>
            <w:r w:rsidRPr="005137AB">
              <w:rPr>
                <w:b/>
                <w:sz w:val="23"/>
                <w:szCs w:val="20"/>
              </w:rPr>
              <w:t>Метапредметные результаты</w:t>
            </w:r>
          </w:p>
        </w:tc>
        <w:tc>
          <w:tcPr>
            <w:tcW w:w="3217" w:type="dxa"/>
            <w:vMerge w:val="restart"/>
          </w:tcPr>
          <w:p w:rsidR="004F425E" w:rsidRPr="005137AB" w:rsidRDefault="004F425E" w:rsidP="00D76AD7">
            <w:pPr>
              <w:pStyle w:val="Default"/>
              <w:rPr>
                <w:b/>
                <w:sz w:val="23"/>
                <w:szCs w:val="20"/>
              </w:rPr>
            </w:pPr>
            <w:r w:rsidRPr="005137AB">
              <w:rPr>
                <w:b/>
                <w:sz w:val="23"/>
                <w:szCs w:val="20"/>
              </w:rPr>
              <w:t>Личностные результаты</w:t>
            </w:r>
          </w:p>
        </w:tc>
      </w:tr>
      <w:tr w:rsidR="004F425E" w:rsidRPr="0065395D" w:rsidTr="005137AB">
        <w:trPr>
          <w:trHeight w:val="232"/>
        </w:trPr>
        <w:tc>
          <w:tcPr>
            <w:tcW w:w="1326" w:type="dxa"/>
            <w:vMerge/>
          </w:tcPr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</w:p>
        </w:tc>
        <w:tc>
          <w:tcPr>
            <w:tcW w:w="2801" w:type="dxa"/>
          </w:tcPr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Ученик научится</w:t>
            </w:r>
          </w:p>
        </w:tc>
        <w:tc>
          <w:tcPr>
            <w:tcW w:w="2603" w:type="dxa"/>
          </w:tcPr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Ученик получит </w:t>
            </w:r>
          </w:p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Возможность научиться</w:t>
            </w:r>
          </w:p>
        </w:tc>
        <w:tc>
          <w:tcPr>
            <w:tcW w:w="5599" w:type="dxa"/>
            <w:vMerge/>
          </w:tcPr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</w:p>
        </w:tc>
        <w:tc>
          <w:tcPr>
            <w:tcW w:w="3217" w:type="dxa"/>
            <w:vMerge/>
          </w:tcPr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</w:p>
        </w:tc>
      </w:tr>
      <w:tr w:rsidR="004F425E" w:rsidRPr="0065395D" w:rsidTr="005137AB">
        <w:trPr>
          <w:trHeight w:val="2160"/>
        </w:trPr>
        <w:tc>
          <w:tcPr>
            <w:tcW w:w="1326" w:type="dxa"/>
          </w:tcPr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Восприятие искусства и виды художественной деятельности</w:t>
            </w:r>
          </w:p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</w:tc>
        <w:tc>
          <w:tcPr>
            <w:tcW w:w="2801" w:type="dxa"/>
          </w:tcPr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расширять свои представления о русских и зарубежных художниках; </w:t>
            </w: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различать виды художественной деятельности (рисунок, живопись, скульптура, дизайн, декоративно-прикладное искусство) и участвовать в художественно-творческой деятельности; </w:t>
            </w: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различать основные виды и жанры пластических искусств; </w:t>
            </w: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эмоционально-ценностно относиться к природе, человеку; различать и передавать в художественно-творческой деятельности характер и эмоциональное состояние средствами художественного языка; </w:t>
            </w: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расширять свои представления о ведущих музеях России и музеях своего региона; </w:t>
            </w: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воспринимать произведения изобразительного </w:t>
            </w:r>
            <w:r w:rsidRPr="0065395D">
              <w:rPr>
                <w:sz w:val="23"/>
                <w:szCs w:val="20"/>
              </w:rPr>
              <w:lastRenderedPageBreak/>
              <w:t>искусства, участвовать в обсуждении их содержания и выразительных средств;</w:t>
            </w:r>
          </w:p>
        </w:tc>
        <w:tc>
          <w:tcPr>
            <w:tcW w:w="2603" w:type="dxa"/>
          </w:tcPr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lastRenderedPageBreak/>
              <w:t xml:space="preserve">- воспринимать произведения изобразительного искусства, участвовать в обсуждении их содержания; </w:t>
            </w: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видеть проявления художественной культуры вокруг себя: музеи, искусство в театре, дома, на улице; </w:t>
            </w:r>
          </w:p>
          <w:p w:rsidR="004F425E" w:rsidRPr="0065395D" w:rsidRDefault="004F425E" w:rsidP="004F425E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>- высказывать суждение о художественных произведения</w:t>
            </w:r>
          </w:p>
          <w:p w:rsidR="004F425E" w:rsidRPr="0065395D" w:rsidRDefault="004F425E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D76AD7">
            <w:pPr>
              <w:pStyle w:val="Default"/>
              <w:rPr>
                <w:sz w:val="23"/>
                <w:szCs w:val="20"/>
              </w:rPr>
            </w:pP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</w:p>
        </w:tc>
        <w:tc>
          <w:tcPr>
            <w:tcW w:w="5599" w:type="dxa"/>
          </w:tcPr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lastRenderedPageBreak/>
              <w:t xml:space="preserve">Регулятивные: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sz w:val="23"/>
                <w:szCs w:val="20"/>
              </w:rPr>
              <w:t xml:space="preserve">Обучающийся научится: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принимать и сохранять учебную, в том числе художественно-творческую задачу, понимать смысл инструкции учителя и вносить в нее коррективы;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планировать свои действия в соответствии с учебными задачами и собственным замыслом работы, различая способ и результат собственных действий;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выполнять действия в опоре на заданный учителем или сверстниками ориентир;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эмоционально откликаться на образы, созданные в изобразительном искусстве;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выполнять дифференцированные задания (для мальчиков и девочек);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выбирать из нескольких вариантов выполнения работы приемлемый для себя;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осуществлять контроль и самооценку своего участия в разных видах коллективной деятельности.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iCs/>
                <w:sz w:val="23"/>
                <w:szCs w:val="20"/>
              </w:rPr>
              <w:t xml:space="preserve">Обучающийся получит </w:t>
            </w:r>
            <w:r w:rsidRPr="0065395D">
              <w:rPr>
                <w:b/>
                <w:bCs/>
                <w:sz w:val="23"/>
                <w:szCs w:val="20"/>
              </w:rPr>
              <w:t xml:space="preserve">возможность научиться: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</w:t>
            </w:r>
            <w:r w:rsidRPr="0065395D">
              <w:rPr>
                <w:iCs/>
                <w:sz w:val="23"/>
                <w:szCs w:val="20"/>
              </w:rPr>
              <w:t xml:space="preserve">выполнять предложенные в учебнике задания, в том числе на самопроверку;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самостоятельно адекватно оценивать правильность выполнения действия и вносить соответствующие коррективы с учетом характера сделанных ошибок;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осуществлять выбор наиболее эффективных способов решения учебной (художественной) задачи;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выполнять действия, опираясь на заданный в учебнике ориентир.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sz w:val="23"/>
                <w:szCs w:val="20"/>
              </w:rPr>
              <w:t xml:space="preserve">Познавательные: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sz w:val="23"/>
                <w:szCs w:val="20"/>
              </w:rPr>
              <w:t xml:space="preserve">Обучающийся научится: </w:t>
            </w:r>
          </w:p>
          <w:p w:rsidR="004F425E" w:rsidRPr="0065395D" w:rsidRDefault="00E54811" w:rsidP="00D76AD7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- осуществлять поиск информации в справочном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материале учебника и в дополнительных источниках;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использовать знаково-символические средства, в том числе схемы, рисунки, знаки и символы для решения </w:t>
            </w:r>
            <w:r w:rsidRPr="0065395D">
              <w:rPr>
                <w:sz w:val="23"/>
                <w:szCs w:val="20"/>
              </w:rPr>
              <w:lastRenderedPageBreak/>
              <w:t xml:space="preserve">учебных (художественных) задач;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воспринимать тексты (фрагменты из сказок, статья), </w:t>
            </w:r>
          </w:p>
          <w:p w:rsidR="00E54811" w:rsidRPr="0065395D" w:rsidRDefault="00182DEC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3"/>
              </w:rPr>
              <w:t>и</w:t>
            </w:r>
            <w:r w:rsidR="00EA5FC2" w:rsidRPr="0065395D">
              <w:rPr>
                <w:sz w:val="23"/>
                <w:szCs w:val="23"/>
              </w:rPr>
              <w:t>з</w:t>
            </w:r>
            <w:r w:rsidR="00E54811" w:rsidRPr="0065395D">
              <w:rPr>
                <w:sz w:val="23"/>
                <w:szCs w:val="23"/>
              </w:rPr>
              <w:t xml:space="preserve">образительного искусства в собственной жизни; </w:t>
            </w:r>
          </w:p>
        </w:tc>
        <w:tc>
          <w:tcPr>
            <w:tcW w:w="3217" w:type="dxa"/>
          </w:tcPr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lastRenderedPageBreak/>
              <w:t xml:space="preserve">эмоциональная отзывчивость на произведения изобразительного искусства различного образного содержания;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представление о своей гражданской идентичности через принятие образа Родины, представление о ее богатой истории, о культурном наследии России;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чувство сопричастности к художественной культуре России через знакомство с творчеством А.И. Куинджи, К.А. Коровина, В.В. Верещагина, а также знакомство с городом музеев Санкт-Петербургом;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- положительное отношение к урокам изобразительного искусства, интерес к занятиям во внеурочной деятельности, понимание значения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изобразительного искусства в собственной жизни;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основа для развития чувства прекрасного через знакомство с доступными произведениями разных эпох, стилей и жанров;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эмпатия как понимание чувств других людей и сопереживание им, </w:t>
            </w:r>
            <w:r w:rsidRPr="0065395D">
              <w:rPr>
                <w:sz w:val="23"/>
                <w:szCs w:val="20"/>
              </w:rPr>
              <w:lastRenderedPageBreak/>
              <w:t xml:space="preserve">открытость, первоначальная готовность к диалогу, творческому сотрудничеству; </w:t>
            </w:r>
          </w:p>
          <w:p w:rsidR="00E54811" w:rsidRPr="0065395D" w:rsidRDefault="00E54811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- представление о добре и зле,</w:t>
            </w:r>
          </w:p>
        </w:tc>
      </w:tr>
      <w:tr w:rsidR="00986F7D" w:rsidRPr="0065395D" w:rsidTr="0030583C">
        <w:trPr>
          <w:trHeight w:val="2326"/>
        </w:trPr>
        <w:tc>
          <w:tcPr>
            <w:tcW w:w="1326" w:type="dxa"/>
          </w:tcPr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lastRenderedPageBreak/>
              <w:t xml:space="preserve">Азбука искусства. Как говорит искусство?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Значимые темы искусства. О ч</w:t>
            </w:r>
            <w:r w:rsidRPr="0065395D">
              <w:rPr>
                <w:rFonts w:ascii="Tahoma" w:hAnsi="Tahoma" w:cs="Tahoma"/>
                <w:sz w:val="23"/>
                <w:szCs w:val="20"/>
              </w:rPr>
              <w:t>ѐ</w:t>
            </w:r>
            <w:r w:rsidRPr="0065395D">
              <w:rPr>
                <w:sz w:val="23"/>
                <w:szCs w:val="20"/>
              </w:rPr>
              <w:t xml:space="preserve">м говорит искусство? </w:t>
            </w:r>
          </w:p>
          <w:p w:rsidR="00986F7D" w:rsidRPr="0065395D" w:rsidRDefault="00986F7D" w:rsidP="00D76AD7">
            <w:pPr>
              <w:pStyle w:val="Default"/>
              <w:rPr>
                <w:sz w:val="23"/>
                <w:szCs w:val="20"/>
              </w:rPr>
            </w:pPr>
          </w:p>
        </w:tc>
        <w:tc>
          <w:tcPr>
            <w:tcW w:w="2801" w:type="dxa"/>
          </w:tcPr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lastRenderedPageBreak/>
              <w:t xml:space="preserve">- изображать несложные композиции передачи пространства на плоскости;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использовать вертикаль и горизонталь для построения главных предметов композиции;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использовать базовую форму построения человека для создания композиции группового портрета;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понимать на доступном уровне роль белой и черной красок; света, полутени, тени и рефлекса в живописи;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пользоваться перспективой и пропорциями предметов при их построении;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использовать разнообразие цветовых оттенков теней на первоначальном уровне;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применять простые способы оптического смешения цветов;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распознавать </w:t>
            </w:r>
            <w:r w:rsidRPr="0065395D">
              <w:rPr>
                <w:sz w:val="23"/>
                <w:szCs w:val="20"/>
              </w:rPr>
              <w:lastRenderedPageBreak/>
              <w:t xml:space="preserve">разнообразие природных форм и передавать их на плоскости;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различать контрасты в рисунке;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>- использовать новые возможности графитного карандаша и передавать разнообразные фактуры;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понимать, что Земля - наш общий дом и отражать это в собственной художественно-творческой деятельности;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выбирать художественные материалы и средства художественной выразительности для создания образа природы, передачи ее разных состояний;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воспринимать и переживать шедевры мировой живописи, замечая больше подробностей и деталей;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представлять и изображать быт, жилище, одежду и окружение в русской народной традиции;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изображать узоры и орнаменты других народностей. </w:t>
            </w:r>
          </w:p>
        </w:tc>
        <w:tc>
          <w:tcPr>
            <w:tcW w:w="2603" w:type="dxa"/>
          </w:tcPr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lastRenderedPageBreak/>
              <w:t xml:space="preserve">- передавать движение предмета на плоскости;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t xml:space="preserve">- изображать построение архитектурных форм;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t xml:space="preserve">- смешивать краски, разбеляя или затемняя их, для создания множества новых оттенков.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t xml:space="preserve">- применять разнообразие художественных техник в живописи и отличать их друг от друга;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t xml:space="preserve">- передавать объем в изображении насекомых, рыб, птиц графическими приемами;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t xml:space="preserve">- передавать различные фактуры поверхности дерева, оперения, меха животных;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t xml:space="preserve">- передавать в живописи объем круглых предметов;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Cs/>
                <w:sz w:val="23"/>
                <w:szCs w:val="23"/>
              </w:rPr>
              <w:t xml:space="preserve">- передавать образ человека в разных культурах; </w:t>
            </w: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  <w:r w:rsidRPr="0065395D">
              <w:rPr>
                <w:iCs/>
                <w:sz w:val="23"/>
                <w:szCs w:val="23"/>
              </w:rPr>
              <w:lastRenderedPageBreak/>
              <w:t>- выполнять простые рисунки с помощью компьютерной графики в программе Paint.</w:t>
            </w: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участвовать в различных видах изобразительной деятельности;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эмоционально и личностно воспринимать шедевры мирового и русского искусства;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выражать эмоциональное состояние человека в портрете, используя вертикаль оси и знание пропорций;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передавать легкость и свежесть красок, благодаря оптическому смешению цветов;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передавать эмоциональное состояние радости и скромности русской души;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работать с разнообразными художественными материалами, в том числе в смешанной </w:t>
            </w:r>
            <w:r w:rsidRPr="0065395D">
              <w:rPr>
                <w:iCs/>
                <w:sz w:val="23"/>
                <w:szCs w:val="20"/>
              </w:rPr>
              <w:lastRenderedPageBreak/>
              <w:t xml:space="preserve">технике;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самостоятельно изготовить бересту; </w:t>
            </w:r>
          </w:p>
          <w:p w:rsidR="00986F7D" w:rsidRPr="0065395D" w:rsidRDefault="00986F7D" w:rsidP="00E54811">
            <w:pPr>
              <w:pStyle w:val="Default"/>
              <w:rPr>
                <w:i/>
                <w:iCs/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>- передавать главную мысль в рисунке или</w:t>
            </w:r>
            <w:r w:rsidRPr="0065395D">
              <w:rPr>
                <w:i/>
                <w:iCs/>
                <w:sz w:val="23"/>
                <w:szCs w:val="20"/>
              </w:rPr>
              <w:t xml:space="preserve"> живописи. </w:t>
            </w:r>
          </w:p>
        </w:tc>
        <w:tc>
          <w:tcPr>
            <w:tcW w:w="5599" w:type="dxa"/>
          </w:tcPr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sz w:val="23"/>
                <w:szCs w:val="23"/>
              </w:rPr>
              <w:lastRenderedPageBreak/>
              <w:t xml:space="preserve">- основа для развития чувства прекрасного через знакомство с доступными произведениями разных эпох, стилей и жанров;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sz w:val="23"/>
                <w:szCs w:val="23"/>
              </w:rPr>
              <w:t xml:space="preserve">- эмпатия как понимание чувств других людей и сопереживание им, открытость, первоначальная готовность к диалогу, творческому сотрудничеству;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sz w:val="23"/>
                <w:szCs w:val="23"/>
              </w:rPr>
              <w:t xml:space="preserve">- представление о добре и зле, должном и недопустимом;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sz w:val="23"/>
                <w:szCs w:val="23"/>
              </w:rPr>
              <w:t xml:space="preserve">- первоначальные навыки оценки и самооценки художественного творчества;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sz w:val="23"/>
                <w:szCs w:val="23"/>
              </w:rPr>
              <w:t xml:space="preserve">- представление о содержательном досуге.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b/>
                <w:bCs/>
                <w:i/>
                <w:iCs/>
                <w:sz w:val="23"/>
                <w:szCs w:val="23"/>
              </w:rPr>
              <w:t xml:space="preserve">Обучающийся получит возможность для формирования: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3"/>
              </w:rPr>
            </w:pPr>
            <w:r w:rsidRPr="0065395D">
              <w:rPr>
                <w:i/>
                <w:iCs/>
                <w:sz w:val="23"/>
                <w:szCs w:val="23"/>
              </w:rPr>
              <w:t xml:space="preserve">- умения реализовать собственный творческий потенциал, применяя полученные знания и представления об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соотносить их с визуально представленным материалом;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проводить сравнение, сериацию и классификацию по заданным критериям;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использовать примеры иллюстраций при обсуждении особенностей творчества того или иного художника;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представлять информацию в виде небольшого сообщения;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осознанно строить речевое высказывание в устной форме;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выбирать способы решения художественной задачи.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iCs/>
                <w:sz w:val="23"/>
                <w:szCs w:val="20"/>
              </w:rPr>
              <w:t xml:space="preserve">Обучающийся получит возможность научиться: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самостоятельно расширять свои представления о </w:t>
            </w:r>
            <w:r w:rsidRPr="0065395D">
              <w:rPr>
                <w:iCs/>
                <w:sz w:val="23"/>
                <w:szCs w:val="20"/>
              </w:rPr>
              <w:lastRenderedPageBreak/>
              <w:t xml:space="preserve">живописи;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соотносить различные произведения по настроению и форме;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строить свои рассуждения о воспринимаемых свойствах искусства;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обобщать учебный материал;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проводить сравнение, сериацию и классификацию изученных объектов по заданным критериям;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устанавливать аналогии;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работать со схематическим изображением, соотносить его с рисунком, картиной;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>- сравнивать средства художественной</w:t>
            </w:r>
            <w:r w:rsidRPr="0065395D">
              <w:rPr>
                <w:i/>
                <w:iCs/>
                <w:sz w:val="23"/>
                <w:szCs w:val="20"/>
              </w:rPr>
              <w:t xml:space="preserve"> выразительности в разных видах искусства.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sz w:val="23"/>
                <w:szCs w:val="20"/>
              </w:rPr>
              <w:t xml:space="preserve">Коммуникативные: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Обучающийся научится: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выражать свое мнение о произведении живописи;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принимать активное участие в различных видах совместной деятельности;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понимать содержание вопросов и воспроизводить несложные вопросы;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проявлять инициативу, участвуя в создании групповых работ;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контролировать свои действия в коллективной работе и понимать важность их правильного выполнения;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понимать необходимость координации совместных действий при выполнении учебных и творческих задач;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понимать важность сотрудничества со сверстниками и взрослыми;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принимать мнение, отличное от своей точки зрения;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стремиться к пониманию позиции другого человека.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i/>
                <w:iCs/>
                <w:sz w:val="23"/>
                <w:szCs w:val="20"/>
              </w:rPr>
              <w:t xml:space="preserve">Обучающийся получит возможность научиться: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понимать значение изобразительного искусства в передаче настроения и мыслей человека, в общении;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контролировать свои действия и соотносить их с действиями других участников коллективной работы;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продуктивно сотрудничать со сверстниками и взрослыми на уроке и во внеурочной деятельности;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lastRenderedPageBreak/>
              <w:t xml:space="preserve">- формулировать и задавать вопросы, использовать речь для передачи информации, для регуляции своего действия.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>- проявлять творческую инициативу в коллективной творческой деятельности</w:t>
            </w:r>
            <w:r w:rsidRPr="0065395D">
              <w:rPr>
                <w:i/>
                <w:iCs/>
                <w:sz w:val="23"/>
                <w:szCs w:val="20"/>
              </w:rPr>
              <w:t xml:space="preserve">. </w:t>
            </w:r>
          </w:p>
        </w:tc>
        <w:tc>
          <w:tcPr>
            <w:tcW w:w="3217" w:type="dxa"/>
          </w:tcPr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lastRenderedPageBreak/>
              <w:t xml:space="preserve"> должном и недопустимом;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первоначальные навыки оценки и самооценки художественного творчества;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sz w:val="23"/>
                <w:szCs w:val="20"/>
              </w:rPr>
              <w:t xml:space="preserve">- представление о содержательном досуге.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b/>
                <w:bCs/>
                <w:iCs/>
                <w:sz w:val="23"/>
                <w:szCs w:val="20"/>
              </w:rPr>
              <w:t xml:space="preserve">Обучающийся получит возможность для формирования: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>- умения реализовать собственный творческий потенциал, применяя полученные знания и представления об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изобразительном искусстве для выполнения учебных и художественно-практических задач;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эмоционально-ценностного отношения к разнообразным явлениям действительности, отраженным в изобразительном искусстве;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мотивации творческого самовыражения, сотрудничества и взаимоподдержки;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 xml:space="preserve">- осознания нравственного содержания художественных произведений и проекции </w:t>
            </w:r>
            <w:r w:rsidRPr="0065395D">
              <w:rPr>
                <w:iCs/>
                <w:sz w:val="23"/>
                <w:szCs w:val="20"/>
              </w:rPr>
              <w:lastRenderedPageBreak/>
              <w:t xml:space="preserve">этого содержания в собственных поступках; </w:t>
            </w:r>
          </w:p>
          <w:p w:rsidR="00986F7D" w:rsidRPr="0065395D" w:rsidRDefault="00986F7D" w:rsidP="00E54811">
            <w:pPr>
              <w:pStyle w:val="Default"/>
              <w:rPr>
                <w:sz w:val="23"/>
                <w:szCs w:val="20"/>
              </w:rPr>
            </w:pPr>
            <w:r w:rsidRPr="0065395D">
              <w:rPr>
                <w:iCs/>
                <w:sz w:val="23"/>
                <w:szCs w:val="20"/>
              </w:rPr>
              <w:t>- трудолюбия, оптимизма, ответственности за другого человека; положительной самооценки</w:t>
            </w:r>
          </w:p>
        </w:tc>
      </w:tr>
    </w:tbl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30583C" w:rsidRDefault="0030583C" w:rsidP="00D74EC7">
      <w:pPr>
        <w:jc w:val="center"/>
        <w:rPr>
          <w:b/>
          <w:bCs/>
          <w:sz w:val="28"/>
          <w:szCs w:val="28"/>
        </w:rPr>
      </w:pPr>
    </w:p>
    <w:p w:rsidR="00CE250D" w:rsidRDefault="002F6FF9" w:rsidP="00D74EC7">
      <w:pPr>
        <w:jc w:val="center"/>
        <w:rPr>
          <w:b/>
          <w:bCs/>
          <w:sz w:val="28"/>
          <w:szCs w:val="28"/>
        </w:rPr>
      </w:pPr>
      <w:r w:rsidRPr="0030583C">
        <w:rPr>
          <w:b/>
          <w:bCs/>
          <w:sz w:val="28"/>
          <w:szCs w:val="28"/>
        </w:rPr>
        <w:lastRenderedPageBreak/>
        <w:t>Содержание учебного предмета</w:t>
      </w:r>
    </w:p>
    <w:p w:rsidR="0030583C" w:rsidRPr="0030583C" w:rsidRDefault="0030583C" w:rsidP="00D74EC7">
      <w:pPr>
        <w:jc w:val="center"/>
        <w:rPr>
          <w:sz w:val="28"/>
          <w:szCs w:val="28"/>
        </w:rPr>
      </w:pPr>
    </w:p>
    <w:tbl>
      <w:tblPr>
        <w:tblW w:w="1543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1520"/>
        <w:gridCol w:w="1830"/>
      </w:tblGrid>
      <w:tr w:rsidR="00CE250D" w:rsidTr="003C0D15">
        <w:trPr>
          <w:trHeight w:val="247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0D" w:rsidRPr="0030583C" w:rsidRDefault="00CE250D" w:rsidP="003C0D15">
            <w:pPr>
              <w:pStyle w:val="Default"/>
              <w:rPr>
                <w:b/>
                <w:sz w:val="23"/>
                <w:szCs w:val="23"/>
              </w:rPr>
            </w:pPr>
            <w:r w:rsidRPr="0030583C">
              <w:rPr>
                <w:b/>
                <w:sz w:val="23"/>
                <w:szCs w:val="23"/>
              </w:rPr>
              <w:t xml:space="preserve">Название раздела </w:t>
            </w:r>
          </w:p>
        </w:tc>
        <w:tc>
          <w:tcPr>
            <w:tcW w:w="1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0D" w:rsidRPr="0030583C" w:rsidRDefault="00CE250D" w:rsidP="0030583C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0583C">
              <w:rPr>
                <w:b/>
                <w:sz w:val="23"/>
                <w:szCs w:val="23"/>
              </w:rPr>
              <w:t>Краткое содержание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0D" w:rsidRPr="0030583C" w:rsidRDefault="00CE250D" w:rsidP="003C0D15">
            <w:pPr>
              <w:pStyle w:val="Default"/>
              <w:rPr>
                <w:b/>
                <w:sz w:val="23"/>
                <w:szCs w:val="23"/>
              </w:rPr>
            </w:pPr>
            <w:r w:rsidRPr="0030583C">
              <w:rPr>
                <w:b/>
                <w:sz w:val="23"/>
                <w:szCs w:val="23"/>
              </w:rPr>
              <w:t xml:space="preserve">Кол.во часов </w:t>
            </w:r>
          </w:p>
        </w:tc>
      </w:tr>
      <w:tr w:rsidR="00CE250D" w:rsidTr="003C0D15">
        <w:trPr>
          <w:trHeight w:val="89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искусства и виды художественной деятельности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Особенности художественного творчества: </w:t>
            </w:r>
          </w:p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 </w:t>
            </w:r>
          </w:p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Рисунок. </w:t>
            </w:r>
            <w:r>
              <w:rPr>
                <w:sz w:val="23"/>
                <w:szCs w:val="23"/>
              </w:rPr>
              <w:t>Материалы для рисунка: карандаш, ручка, пастель, мелки и т. д. При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 </w:t>
            </w:r>
          </w:p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Живопись. </w:t>
            </w:r>
            <w:r>
              <w:rPr>
                <w:sz w:val="23"/>
                <w:szCs w:val="23"/>
              </w:rPr>
              <w:t xml:space="preserve">Живописные материалы. Красота и разнообразие природы, человека, зданий, предметов, выраженные средствами живописи. Цвет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 </w:t>
            </w:r>
          </w:p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Скульптура. </w:t>
            </w:r>
            <w:r>
              <w:rPr>
                <w:sz w:val="23"/>
                <w:szCs w:val="23"/>
              </w:rPr>
              <w:t>Материалы скульптуры и их роль в создании выразительного образа. Элементарные при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мы работы с пластическими скульптурными материалами для создания выразительного образа (пластилин, глина — раскатывание, набор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ма, вытягивание формы).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 — основа языка скульптуры. Основные темы скульптуры. Красота человека и животных, выраженная средствами скульптуры. </w:t>
            </w:r>
          </w:p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Художественное конструирование и дизайн. </w:t>
            </w:r>
            <w:r>
              <w:rPr>
                <w:sz w:val="23"/>
                <w:szCs w:val="23"/>
              </w:rPr>
              <w:t>Разнообразие материалов для художественного конструирования и моделирования (пластилин, бумага, картон и др.). Элементарные при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мы работы с различными материалами для создания выразительного образа (пластилин — раскатывание, набор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 </w:t>
            </w:r>
          </w:p>
          <w:p w:rsidR="00CE250D" w:rsidRDefault="00CE250D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Декоративно</w:t>
            </w:r>
            <w:r w:rsidR="00FE63B9">
              <w:rPr>
                <w:b/>
                <w:bCs/>
                <w:sz w:val="23"/>
                <w:szCs w:val="23"/>
              </w:rPr>
              <w:t>-</w:t>
            </w:r>
            <w:r>
              <w:rPr>
                <w:b/>
                <w:bCs/>
                <w:sz w:val="23"/>
                <w:szCs w:val="23"/>
              </w:rPr>
              <w:t xml:space="preserve">прикладное искусство. </w:t>
            </w:r>
            <w:r>
              <w:rPr>
                <w:sz w:val="23"/>
                <w:szCs w:val="23"/>
              </w:rPr>
              <w:t>Истоки декоративно</w:t>
            </w:r>
            <w:r w:rsidR="00FE63B9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прикладного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нные в изобразительном искусстве, сказках, песнях. Сказочные образы в народной культуре и декоративно</w:t>
            </w:r>
            <w:r w:rsidR="00FE63B9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том местных условий).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0D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2F6FF9" w:rsidTr="003C0D15">
        <w:trPr>
          <w:trHeight w:val="664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Азбука искусства. Как говорит искусство?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Композиция. </w:t>
            </w:r>
            <w:r>
              <w:rPr>
                <w:sz w:val="23"/>
                <w:szCs w:val="23"/>
              </w:rPr>
              <w:t>Элементарные при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меньше. Композиционный центр (зрительный центр композиции). Главное и второстепенное в композиции. Симметрия и асимметрия.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контраста в композиции: низкое и высокое, большое и маленькое, тонкое и толстое, т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Цвет. </w:t>
            </w:r>
            <w:r>
              <w:rPr>
                <w:sz w:val="23"/>
                <w:szCs w:val="23"/>
              </w:rPr>
              <w:t>Основные и составные цвета. Т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плые и холодные цвета. Роль белой и ч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рной красок в эмоциональном звучании и выразительности образа. Практическое овладение основами цветоведения. Смешение цветов. Роль белой и ч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рной красок в эмоциональном звучании и выразительности образа. Эмоциональные возможности цвета. Передача с помощью цвета характера персонажа, его эмоционального состояния.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Линия. </w:t>
            </w:r>
            <w:r>
              <w:rPr>
                <w:sz w:val="23"/>
                <w:szCs w:val="23"/>
              </w:rPr>
              <w:t>Многообразие линий (тонкие, толстые, прямые, волнистые, плавные, острые, закругл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нные спиралью, летящие) и их знаковый характер. Линия, штрих, пятно. Передача с помощью линии эмоционального состояния природы.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Линия, штрих, пятно и художественный образ. Передача с помощью линии эмоционального состояния природы, человека, животного.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Форма. </w:t>
            </w:r>
            <w:r>
              <w:rPr>
                <w:sz w:val="23"/>
                <w:szCs w:val="23"/>
              </w:rPr>
      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формы.. Влияние формы предмета на представление о его характере..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Трансформация форм. Силуэт.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</w:t>
            </w:r>
            <w:r>
              <w:rPr>
                <w:rFonts w:ascii="Tahoma" w:hAnsi="Tahoma" w:cs="Tahoma"/>
                <w:b/>
                <w:bCs/>
                <w:sz w:val="23"/>
                <w:szCs w:val="23"/>
              </w:rPr>
              <w:t>ѐ</w:t>
            </w:r>
            <w:r>
              <w:rPr>
                <w:b/>
                <w:bCs/>
                <w:sz w:val="23"/>
                <w:szCs w:val="23"/>
              </w:rPr>
              <w:t xml:space="preserve">м. </w:t>
            </w:r>
            <w:r>
              <w:rPr>
                <w:sz w:val="23"/>
                <w:szCs w:val="23"/>
              </w:rPr>
              <w:t>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м в пространстве и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>м на плоскости. Выразительность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мных композиций.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передачи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ма.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Ритм. </w:t>
            </w:r>
            <w:r>
              <w:rPr>
                <w:sz w:val="23"/>
                <w:szCs w:val="23"/>
              </w:rPr>
              <w:t xml:space="preserve"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Особая роль ритма в декоративно-прикладном искусстве.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</w:t>
            </w:r>
          </w:p>
        </w:tc>
      </w:tr>
      <w:tr w:rsidR="002F6FF9" w:rsidTr="003C0D15">
        <w:trPr>
          <w:trHeight w:val="826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Значимые темы искусства. О ч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 говорит искусство?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Земля — наш общий дом. </w:t>
            </w:r>
            <w:r>
              <w:rPr>
                <w:sz w:val="23"/>
                <w:szCs w:val="23"/>
              </w:rPr>
              <w:t xml:space="preserve">Наблюдение природы и природных явлений, различение их характера и эмоциональных состояний . Разница в изображении природы в разное время года, суток, в различную погоду. Жанр пейзажа. Использование различных художественных материалов и средств для создания выразительных образов природы. Постройки в природе: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птичьи гн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зда, норы, ульи, панцирь черепахи, домик улитки и т.д.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(например, А.К. Саврасов, И.И. Левитан, И.И. Шишкин, Н.К. Рерих, К. Моне, П. Сезанн, Ван Гог и др.).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Образы архитектуры и декоративно-прикладного искусства. Пейзажи разных географических широт. </w:t>
            </w:r>
          </w:p>
          <w:p w:rsidR="002F6FF9" w:rsidRDefault="002F6FF9" w:rsidP="003C0D1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искусства.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Родина моя — Россия. </w:t>
            </w:r>
            <w:r>
              <w:rPr>
                <w:sz w:val="23"/>
                <w:szCs w:val="23"/>
              </w:rPr>
              <w:t>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нные в искусстве. Образ защитника Отечества. </w:t>
            </w:r>
          </w:p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Человек и человеческие взаимоотношения. </w:t>
            </w:r>
            <w:r>
              <w:rPr>
                <w:sz w:val="23"/>
                <w:szCs w:val="23"/>
              </w:rPr>
              <w:t xml:space="preserve">Образ человека в разных культурах мира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 </w:t>
            </w:r>
          </w:p>
          <w:p w:rsidR="002F6FF9" w:rsidRDefault="002F6FF9" w:rsidP="003C0D1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Искусство дарит людям красоту. </w:t>
            </w:r>
            <w:r>
              <w:rPr>
                <w:sz w:val="23"/>
                <w:szCs w:val="23"/>
              </w:rPr>
              <w:t xml:space="preserve"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Художественное конструирование и оформление помещений и парков, транспорта и посуды, мебели и одежды, книг и игрушек.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F9" w:rsidRDefault="002F6FF9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3C0D15" w:rsidTr="003C0D15">
        <w:trPr>
          <w:trHeight w:val="90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Опыт художественно</w:t>
            </w:r>
            <w:r w:rsidR="00986F7D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творческой деятельности </w:t>
            </w:r>
          </w:p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различных видах изобразительной, декоративно-прикладной и художественно-конструкторской деятельности. </w:t>
            </w:r>
          </w:p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Освоение основ рисунка, живописи, декоративно-прикладного искусства. Изображение с натуры, по памяти и воображению (пейзаж, животные, растения). </w:t>
            </w:r>
          </w:p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Овладение основами художественной грамоты: композицией, формой, ритмом, линией, цветом,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мом. </w:t>
            </w:r>
          </w:p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Создание моделей предметов бытового окружения человека. Овладение элементарными навыками лепки и бумагопластики. </w:t>
            </w:r>
          </w:p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Выбор и применение выразительных средств для реализации собственного замысла в рисунке, живописи, аппликации, художественном конструировании. Передача настроения в творческой работе с помощью цвета, тона, композиции, линии, штриха, пятна, объ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ма, фактуры материала. </w:t>
            </w:r>
          </w:p>
          <w:p w:rsidR="003C0D15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Использование в индивидуальной и коллективной деятельности различных художественных техник и материалов: коллажа, аппликации, натурной мультипликации, фотографии, бумажной пластики, гуаши, акварели, пастели, восковых мелков, туши, карандаша, фломастеров, пластилина, подручных и природных материалов. </w:t>
            </w:r>
          </w:p>
          <w:p w:rsidR="003C0D15" w:rsidRPr="002F6FF9" w:rsidRDefault="003C0D15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обсуждении содержания и выразительных средств произведений изобразительного искусства, выражение </w:t>
            </w:r>
            <w:r>
              <w:t xml:space="preserve">своего отношения к произведению. </w:t>
            </w:r>
          </w:p>
          <w:p w:rsidR="003C0D15" w:rsidRDefault="003C0D15" w:rsidP="003C0D1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D15" w:rsidRDefault="0057027C" w:rsidP="003C0D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8</w:t>
            </w:r>
          </w:p>
        </w:tc>
      </w:tr>
      <w:tr w:rsidR="003C0D15" w:rsidTr="003C0D15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0"/>
        </w:trPr>
        <w:tc>
          <w:tcPr>
            <w:tcW w:w="15438" w:type="dxa"/>
            <w:gridSpan w:val="3"/>
            <w:tcBorders>
              <w:top w:val="single" w:sz="4" w:space="0" w:color="auto"/>
            </w:tcBorders>
          </w:tcPr>
          <w:p w:rsidR="003C0D15" w:rsidRDefault="003C0D15" w:rsidP="003C0D15"/>
        </w:tc>
      </w:tr>
    </w:tbl>
    <w:p w:rsidR="00CE250D" w:rsidRPr="00731C27" w:rsidRDefault="00CE250D" w:rsidP="00731C27">
      <w:pPr>
        <w:rPr>
          <w:b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30583C" w:rsidRDefault="0030583C" w:rsidP="00731C27">
      <w:pPr>
        <w:jc w:val="center"/>
        <w:rPr>
          <w:b/>
          <w:sz w:val="23"/>
          <w:szCs w:val="23"/>
        </w:rPr>
      </w:pPr>
    </w:p>
    <w:p w:rsidR="00CE250D" w:rsidRDefault="00C25B9E" w:rsidP="00731C27">
      <w:pPr>
        <w:jc w:val="center"/>
        <w:rPr>
          <w:b/>
          <w:sz w:val="28"/>
          <w:szCs w:val="28"/>
        </w:rPr>
      </w:pPr>
      <w:r w:rsidRPr="0030583C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30583C" w:rsidRPr="0030583C" w:rsidRDefault="0030583C" w:rsidP="00731C27">
      <w:pPr>
        <w:jc w:val="center"/>
        <w:rPr>
          <w:b/>
          <w:sz w:val="28"/>
          <w:szCs w:val="28"/>
        </w:rPr>
      </w:pPr>
    </w:p>
    <w:tbl>
      <w:tblPr>
        <w:tblW w:w="1552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6"/>
        <w:gridCol w:w="10082"/>
        <w:gridCol w:w="1372"/>
        <w:gridCol w:w="1620"/>
        <w:gridCol w:w="1440"/>
      </w:tblGrid>
      <w:tr w:rsidR="00D74EC7" w:rsidTr="005B1FE2">
        <w:trPr>
          <w:trHeight w:val="3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30583C" w:rsidRDefault="00D74EC7">
            <w:pPr>
              <w:pStyle w:val="Default"/>
              <w:rPr>
                <w:b/>
                <w:sz w:val="23"/>
                <w:szCs w:val="23"/>
              </w:rPr>
            </w:pPr>
            <w:r w:rsidRPr="0030583C">
              <w:rPr>
                <w:b/>
                <w:sz w:val="23"/>
                <w:szCs w:val="23"/>
              </w:rPr>
              <w:t xml:space="preserve">№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30583C" w:rsidRDefault="00D74EC7" w:rsidP="0030583C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0583C">
              <w:rPr>
                <w:b/>
                <w:sz w:val="23"/>
                <w:szCs w:val="23"/>
              </w:rPr>
              <w:t>Изучаемый раздел, тема урока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30583C" w:rsidRDefault="00D74EC7" w:rsidP="0030583C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0583C">
              <w:rPr>
                <w:b/>
                <w:sz w:val="23"/>
                <w:szCs w:val="23"/>
              </w:rPr>
              <w:t>Количество часов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A23638" w:rsidRDefault="00D74EC7" w:rsidP="00A2363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23638">
              <w:rPr>
                <w:b/>
                <w:sz w:val="23"/>
                <w:szCs w:val="23"/>
              </w:rPr>
              <w:t>Календарные сроки</w:t>
            </w:r>
          </w:p>
        </w:tc>
      </w:tr>
      <w:tr w:rsidR="005B1FE2" w:rsidTr="005B1FE2">
        <w:trPr>
          <w:trHeight w:val="385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2" w:rsidRDefault="005B1FE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FE2" w:rsidRDefault="005B1FE2" w:rsidP="0006047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FE2" w:rsidRPr="00A23638" w:rsidRDefault="005B1FE2" w:rsidP="00060470">
            <w:pPr>
              <w:pStyle w:val="Default"/>
              <w:rPr>
                <w:b/>
                <w:sz w:val="23"/>
                <w:szCs w:val="23"/>
              </w:rPr>
            </w:pPr>
            <w:r w:rsidRPr="00A23638">
              <w:rPr>
                <w:b/>
                <w:sz w:val="23"/>
                <w:szCs w:val="23"/>
              </w:rPr>
              <w:t>По плану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2" w:rsidRPr="00A23638" w:rsidRDefault="005B1FE2" w:rsidP="00A2363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23638">
              <w:rPr>
                <w:b/>
                <w:sz w:val="23"/>
                <w:szCs w:val="23"/>
              </w:rPr>
              <w:t>Факт</w:t>
            </w:r>
          </w:p>
        </w:tc>
      </w:tr>
      <w:tr w:rsidR="00D74EC7" w:rsidTr="005B1FE2">
        <w:trPr>
          <w:trHeight w:val="39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Земля одна, а цветы на ней разные. Натюрморт: свет, цвет, форма.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EC7" w:rsidRDefault="000B50F7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жостовском подносе все цветы России. Русские лаки: традиции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0B50F7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 чем может рассказать русский расписной поднос. Русские лаки: традиции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0B50F7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54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Каждый художник урожай своей земли хвалит. Натюрморт: свет и тень, форма и объем.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0B50F7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Лети, лети, бумажный змей. Орнамент народов мира: традиции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4A6E39" w:rsidRDefault="000B50F7" w:rsidP="00B4586F">
            <w:pPr>
              <w:pStyle w:val="Default"/>
              <w:rPr>
                <w:sz w:val="23"/>
                <w:szCs w:val="23"/>
                <w:lang w:val="tt-RU"/>
              </w:rPr>
            </w:pPr>
            <w:r>
              <w:rPr>
                <w:sz w:val="23"/>
                <w:szCs w:val="23"/>
                <w:lang w:val="tt-RU"/>
              </w:rPr>
              <w:t>05.10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9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Чуден свет – мудры люди, дивны дела их. Лоскутная мозаика: традиции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0B50F7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Живописные просторы Родины. Пейзаж: пространство и цвет.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Родные края в росписи гжельской майолики. Русская майолика: традиции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9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«Двор, что город, изба, что терем». В мире народного зодчества: традиции русского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137AB">
        <w:trPr>
          <w:trHeight w:val="39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«То ли терем, то ли цар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в дворец». В мире народного зодчества: традиции народного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4A6E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137AB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Каждая птица своим пером красуется. Живая природа: форма, цвет, пропорции.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Каждая изба удивительных вещей полна. Натюрморт: свет и тень, объем и пропорции.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B458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Русская зима. Пейзаж в графике: черный и белый цвета.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9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Зима не лето, в шубу одета. Орнамент народов мира: традиции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68550A">
              <w:rPr>
                <w:sz w:val="23"/>
                <w:szCs w:val="23"/>
              </w:rPr>
              <w:t>14.12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9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Зима за морозы, а мы за праздники. Карнавальные новогодние фантазии: импровизация.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7A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9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Всякая красота фантазии да умения требует. Маски – фантастические и сказочные образы, маски ряженых.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7A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каждом посаде в сво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 наряде. Русский народный костюм: узоры-обереги.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Жизнь костюма в театре. Сценический костюм героя: традиции народного костюма.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7A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 державная. В мире народного зодчества: памятники архитектуры.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68550A" w:rsidP="007A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«Город чудный…». Памятники архитектуры: импровизация.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481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68550A">
              <w:rPr>
                <w:sz w:val="23"/>
                <w:szCs w:val="23"/>
              </w:rPr>
              <w:t>08.02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Защитники земли Русской. Сюжетная композиция: композиционный центр.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060470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31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Дорогие, любимые, родные. Женский портрет: выражение и пропорции лица.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7A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777E3C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252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Широкая Масленица. Сюжетно-декоративная композиция: композиционный центр и цвет.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68550A" w:rsidP="007A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Default="00D74EC7" w:rsidP="00777E3C">
            <w:pPr>
              <w:pStyle w:val="Default"/>
              <w:rPr>
                <w:sz w:val="23"/>
                <w:szCs w:val="23"/>
              </w:rPr>
            </w:pPr>
          </w:p>
        </w:tc>
      </w:tr>
      <w:tr w:rsidR="00D74EC7" w:rsidTr="005B1FE2">
        <w:trPr>
          <w:trHeight w:val="58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 </w:t>
            </w:r>
          </w:p>
        </w:tc>
        <w:tc>
          <w:tcPr>
            <w:tcW w:w="10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Красота и мудрость народной игрушки. Русская деревянная игрушка: развитие традиций мастерства.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6855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EC7" w:rsidRDefault="00D74EC7" w:rsidP="00777E3C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C25B9E" w:rsidRPr="00C25B9E" w:rsidRDefault="00C25B9E" w:rsidP="00C25B9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154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3"/>
        <w:gridCol w:w="10085"/>
        <w:gridCol w:w="1440"/>
        <w:gridCol w:w="1620"/>
        <w:gridCol w:w="1266"/>
      </w:tblGrid>
      <w:tr w:rsidR="00D74EC7" w:rsidRPr="00C25B9E" w:rsidTr="00AA29B6">
        <w:trPr>
          <w:trHeight w:val="2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25 </w:t>
            </w:r>
            <w:r w:rsidR="005137AB">
              <w:rPr>
                <w:color w:val="000000"/>
                <w:sz w:val="23"/>
                <w:szCs w:val="23"/>
              </w:rPr>
              <w:t>-26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Герои сказки глазами художника. Сюжетная композиция: композиционный центр и цвет.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5137AB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  <w:r w:rsidR="00D74EC7" w:rsidRPr="00C25B9E">
              <w:rPr>
                <w:color w:val="000000"/>
                <w:sz w:val="23"/>
                <w:szCs w:val="23"/>
              </w:rPr>
              <w:t xml:space="preserve">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9" w:rsidRPr="00C25B9E" w:rsidRDefault="0068550A" w:rsidP="007A325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15,22.03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D74EC7" w:rsidRPr="00C25B9E" w:rsidTr="00AA29B6">
        <w:trPr>
          <w:trHeight w:val="2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27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Водные просторы России. Морской пейзаж: линия горизонта и колорит.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68550A" w:rsidP="007A325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12.04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D74EC7" w:rsidRPr="00C25B9E" w:rsidTr="00AA29B6">
        <w:trPr>
          <w:trHeight w:val="25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28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Цветы России на павловопосадских платках и шалях. Русская набойка: традиции мастерства.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68550A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19.04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D74EC7" w:rsidRPr="00C25B9E" w:rsidTr="00AA29B6">
        <w:trPr>
          <w:trHeight w:val="25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29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Всяк на свой манер. Русская набойка: композиция и ритм.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68550A" w:rsidP="007A325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26.04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D74EC7" w:rsidRPr="00C25B9E" w:rsidTr="00AA29B6">
        <w:trPr>
          <w:trHeight w:val="39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30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В весеннем небе – салют Победы! Патриотическая тема в искусстве. Декоративно-сюжетная композиция: цвет.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68550A" w:rsidP="007A325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03.05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C7" w:rsidRPr="00C25B9E" w:rsidRDefault="00D74EC7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E14F5E" w:rsidRPr="00C25B9E" w:rsidTr="00AA29B6">
        <w:trPr>
          <w:trHeight w:val="25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31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Гербы городов Золотого кольца России. Символические изображения: состав герба.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68550A" w:rsidP="00FA10B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10.05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E14F5E" w:rsidRPr="00C25B9E" w:rsidTr="00AA29B6">
        <w:trPr>
          <w:trHeight w:val="27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32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Сиреневые перезвоны. Натюрморт: свет и цвет.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68550A" w:rsidP="007A325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17.05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E14F5E" w:rsidRPr="00C25B9E" w:rsidTr="00AA29B6">
        <w:trPr>
          <w:trHeight w:val="2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33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У всякого мастера свои затеи. Орнамент народов мира: традиции мастерства.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 </w:t>
            </w:r>
            <w:r w:rsidR="0068550A">
              <w:rPr>
                <w:color w:val="000000"/>
                <w:sz w:val="23"/>
                <w:szCs w:val="23"/>
              </w:rPr>
              <w:t>24.05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E14F5E" w:rsidRPr="00C25B9E" w:rsidTr="00AA29B6">
        <w:trPr>
          <w:trHeight w:val="2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34 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Наши достижения. Я знаю. Я могу. Наш проект.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C25B9E">
              <w:rPr>
                <w:color w:val="000000"/>
                <w:sz w:val="23"/>
                <w:szCs w:val="23"/>
              </w:rPr>
              <w:t xml:space="preserve">1 ч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68550A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24.05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E" w:rsidRPr="00C25B9E" w:rsidRDefault="00E14F5E" w:rsidP="00C25B9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4A6E39" w:rsidRPr="00C25B9E" w:rsidTr="00AA29B6">
        <w:trPr>
          <w:trHeight w:val="2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39" w:rsidRPr="004A6E39" w:rsidRDefault="004A6E39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tt-RU"/>
              </w:rPr>
            </w:pPr>
            <w:r>
              <w:rPr>
                <w:color w:val="000000"/>
                <w:sz w:val="23"/>
                <w:szCs w:val="23"/>
                <w:lang w:val="tt-RU"/>
              </w:rPr>
              <w:t>35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39" w:rsidRPr="004A6E39" w:rsidRDefault="004A6E39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tt-RU"/>
              </w:rPr>
            </w:pPr>
            <w:r>
              <w:rPr>
                <w:color w:val="000000"/>
                <w:sz w:val="23"/>
                <w:szCs w:val="23"/>
                <w:lang w:val="tt-RU"/>
              </w:rPr>
              <w:t>Итоговая контрол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  <w:lang w:val="tt-RU"/>
              </w:rPr>
              <w:t>ная работа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39" w:rsidRPr="004A6E39" w:rsidRDefault="004A6E39" w:rsidP="00C25B9E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tt-RU"/>
              </w:rPr>
            </w:pPr>
            <w:r>
              <w:rPr>
                <w:color w:val="000000"/>
                <w:sz w:val="23"/>
                <w:szCs w:val="23"/>
                <w:lang w:val="tt-RU"/>
              </w:rPr>
              <w:t>1ч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39" w:rsidRDefault="0068550A" w:rsidP="007A325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tt-RU"/>
              </w:rPr>
            </w:pPr>
            <w:r>
              <w:rPr>
                <w:color w:val="000000"/>
                <w:sz w:val="23"/>
                <w:szCs w:val="23"/>
                <w:lang w:val="tt-RU"/>
              </w:rPr>
              <w:t>31.05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39" w:rsidRPr="00C25B9E" w:rsidRDefault="004A6E39" w:rsidP="00C25B9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</w:tbl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5137AB" w:rsidRDefault="005137AB" w:rsidP="00E94E4C">
      <w:pPr>
        <w:tabs>
          <w:tab w:val="left" w:pos="823"/>
          <w:tab w:val="center" w:pos="5102"/>
        </w:tabs>
        <w:rPr>
          <w:rFonts w:ascii="Arial" w:hAnsi="Arial" w:cs="Arial"/>
          <w:spacing w:val="-20"/>
          <w:w w:val="90"/>
          <w:sz w:val="22"/>
          <w:szCs w:val="22"/>
        </w:rPr>
      </w:pPr>
    </w:p>
    <w:p w:rsidR="00E94E4C" w:rsidRDefault="00E94E4C" w:rsidP="00E94E4C">
      <w:pPr>
        <w:tabs>
          <w:tab w:val="left" w:pos="823"/>
          <w:tab w:val="center" w:pos="5102"/>
        </w:tabs>
        <w:rPr>
          <w:b/>
          <w:sz w:val="28"/>
        </w:rPr>
      </w:pPr>
      <w:r>
        <w:rPr>
          <w:b/>
          <w:sz w:val="28"/>
        </w:rPr>
        <w:lastRenderedPageBreak/>
        <w:t>Итоговая контрольная работа по изобразительному искусству</w:t>
      </w:r>
    </w:p>
    <w:p w:rsidR="00E94E4C" w:rsidRDefault="00E94E4C" w:rsidP="00E94E4C">
      <w:pPr>
        <w:tabs>
          <w:tab w:val="left" w:pos="823"/>
          <w:tab w:val="center" w:pos="5102"/>
        </w:tabs>
        <w:jc w:val="center"/>
        <w:rPr>
          <w:shd w:val="clear" w:color="auto" w:fill="FFFFFF"/>
        </w:rPr>
      </w:pPr>
      <w:r>
        <w:rPr>
          <w:b/>
          <w:sz w:val="28"/>
        </w:rPr>
        <w:t>3 класс</w:t>
      </w:r>
    </w:p>
    <w:p w:rsidR="00E94E4C" w:rsidRDefault="00E94E4C" w:rsidP="00E94E4C">
      <w:pPr>
        <w:rPr>
          <w:shd w:val="clear" w:color="auto" w:fill="FFFFFF"/>
        </w:rPr>
      </w:pPr>
      <w:r>
        <w:rPr>
          <w:shd w:val="clear" w:color="auto" w:fill="FFFFFF"/>
        </w:rPr>
        <w:t>1. Жанр, в котором главный герой – природа.</w:t>
      </w:r>
    </w:p>
    <w:p w:rsidR="00E94E4C" w:rsidRDefault="00E94E4C" w:rsidP="00E94E4C">
      <w:pPr>
        <w:rPr>
          <w:rStyle w:val="c3"/>
        </w:rPr>
      </w:pPr>
      <w:r>
        <w:rPr>
          <w:rStyle w:val="c3"/>
          <w:i/>
        </w:rPr>
        <w:t xml:space="preserve">а) пейзаж         </w:t>
      </w:r>
    </w:p>
    <w:p w:rsidR="00E94E4C" w:rsidRDefault="00E94E4C" w:rsidP="00E94E4C">
      <w:pPr>
        <w:rPr>
          <w:rStyle w:val="c3"/>
          <w:i/>
        </w:rPr>
      </w:pPr>
      <w:r>
        <w:rPr>
          <w:rStyle w:val="c3"/>
          <w:i/>
        </w:rPr>
        <w:t>б) портрет</w:t>
      </w:r>
    </w:p>
    <w:p w:rsidR="00E94E4C" w:rsidRDefault="00E94E4C" w:rsidP="00E94E4C">
      <w:pPr>
        <w:rPr>
          <w:rStyle w:val="c3"/>
          <w:i/>
        </w:rPr>
      </w:pPr>
      <w:r>
        <w:rPr>
          <w:rStyle w:val="c3"/>
          <w:i/>
        </w:rPr>
        <w:t xml:space="preserve">в) натюрморт   </w:t>
      </w:r>
    </w:p>
    <w:p w:rsidR="00E94E4C" w:rsidRDefault="00E94E4C" w:rsidP="00E94E4C">
      <w:pPr>
        <w:pStyle w:val="c6"/>
        <w:spacing w:before="0" w:beforeAutospacing="0" w:after="0" w:afterAutospacing="0"/>
      </w:pPr>
      <w:r>
        <w:rPr>
          <w:rStyle w:val="c3"/>
          <w:i/>
        </w:rPr>
        <w:t>г) батальный.</w:t>
      </w:r>
    </w:p>
    <w:p w:rsidR="00E94E4C" w:rsidRDefault="00E94E4C" w:rsidP="00E94E4C">
      <w:pPr>
        <w:rPr>
          <w:i/>
        </w:rPr>
      </w:pPr>
    </w:p>
    <w:p w:rsidR="00E94E4C" w:rsidRDefault="00E94E4C" w:rsidP="00E94E4C">
      <w:r>
        <w:t xml:space="preserve">2.Художник , изображающий море. </w:t>
      </w:r>
    </w:p>
    <w:p w:rsidR="00E94E4C" w:rsidRDefault="00E94E4C" w:rsidP="00E94E4C">
      <w:pPr>
        <w:rPr>
          <w:rStyle w:val="c3"/>
          <w:i/>
        </w:rPr>
      </w:pPr>
      <w:r>
        <w:rPr>
          <w:rStyle w:val="c3"/>
          <w:i/>
        </w:rPr>
        <w:t xml:space="preserve">а) пейзажист         </w:t>
      </w:r>
    </w:p>
    <w:p w:rsidR="00E94E4C" w:rsidRDefault="00E94E4C" w:rsidP="00E94E4C">
      <w:pPr>
        <w:rPr>
          <w:rStyle w:val="c3"/>
          <w:i/>
        </w:rPr>
      </w:pPr>
      <w:r>
        <w:rPr>
          <w:rStyle w:val="c3"/>
          <w:i/>
        </w:rPr>
        <w:t>б) портретист</w:t>
      </w:r>
    </w:p>
    <w:p w:rsidR="00E94E4C" w:rsidRDefault="00E94E4C" w:rsidP="00E94E4C">
      <w:pPr>
        <w:rPr>
          <w:rStyle w:val="c3"/>
          <w:i/>
        </w:rPr>
      </w:pPr>
      <w:r>
        <w:rPr>
          <w:rStyle w:val="c3"/>
          <w:i/>
        </w:rPr>
        <w:t xml:space="preserve">в)  маринист </w:t>
      </w:r>
    </w:p>
    <w:p w:rsidR="00E94E4C" w:rsidRDefault="00E94E4C" w:rsidP="00E94E4C">
      <w:pPr>
        <w:pStyle w:val="c6"/>
        <w:spacing w:before="0" w:beforeAutospacing="0" w:after="0" w:afterAutospacing="0"/>
      </w:pPr>
      <w:r>
        <w:rPr>
          <w:rStyle w:val="c3"/>
          <w:i/>
        </w:rPr>
        <w:t>г)  артист</w:t>
      </w:r>
    </w:p>
    <w:p w:rsidR="00E94E4C" w:rsidRDefault="00E94E4C" w:rsidP="00E94E4C">
      <w:pPr>
        <w:spacing w:line="270" w:lineRule="atLeast"/>
      </w:pPr>
    </w:p>
    <w:p w:rsidR="00E94E4C" w:rsidRDefault="00E94E4C" w:rsidP="00E94E4C">
      <w:pPr>
        <w:spacing w:line="270" w:lineRule="atLeast"/>
        <w:rPr>
          <w:i/>
        </w:rPr>
      </w:pPr>
      <w:r>
        <w:t xml:space="preserve"> 3. Что из перечисленного является наиболее типичным художественным материалом для графики:</w:t>
      </w:r>
      <w:r>
        <w:br/>
      </w:r>
      <w:r>
        <w:rPr>
          <w:i/>
        </w:rPr>
        <w:t>а) гуашь </w:t>
      </w:r>
    </w:p>
    <w:p w:rsidR="00E94E4C" w:rsidRDefault="00E94E4C" w:rsidP="00E94E4C">
      <w:pPr>
        <w:shd w:val="clear" w:color="auto" w:fill="FFFFFF"/>
        <w:rPr>
          <w:i/>
        </w:rPr>
      </w:pPr>
      <w:r>
        <w:rPr>
          <w:i/>
        </w:rPr>
        <w:t>б) карандаш </w:t>
      </w:r>
    </w:p>
    <w:p w:rsidR="00E94E4C" w:rsidRDefault="00E94E4C" w:rsidP="00E94E4C">
      <w:pPr>
        <w:shd w:val="clear" w:color="auto" w:fill="FFFFFF"/>
        <w:rPr>
          <w:i/>
        </w:rPr>
      </w:pPr>
      <w:r>
        <w:rPr>
          <w:i/>
        </w:rPr>
        <w:t>в) глина</w:t>
      </w:r>
    </w:p>
    <w:p w:rsidR="00E94E4C" w:rsidRDefault="00E94E4C" w:rsidP="00E94E4C">
      <w:pPr>
        <w:shd w:val="clear" w:color="auto" w:fill="FFFFFF"/>
        <w:rPr>
          <w:i/>
        </w:rPr>
      </w:pPr>
      <w:r>
        <w:rPr>
          <w:i/>
        </w:rPr>
        <w:t> г) акварель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  <w:color w:val="000000"/>
        </w:rPr>
      </w:pP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  <w:i/>
          <w:color w:val="000000"/>
        </w:rPr>
      </w:pPr>
      <w:r>
        <w:rPr>
          <w:rStyle w:val="c3"/>
          <w:color w:val="000000"/>
        </w:rPr>
        <w:t>4. Назови 3 основных  цвета в живописи:</w:t>
      </w:r>
      <w:r>
        <w:rPr>
          <w:color w:val="000000"/>
        </w:rPr>
        <w:br/>
      </w:r>
      <w:r>
        <w:rPr>
          <w:rStyle w:val="c3"/>
          <w:i/>
          <w:color w:val="000000"/>
        </w:rPr>
        <w:t xml:space="preserve">а) красный, желтый, синий                   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  <w:i/>
          <w:color w:val="000000"/>
        </w:rPr>
      </w:pPr>
      <w:r>
        <w:rPr>
          <w:rStyle w:val="c3"/>
          <w:i/>
          <w:color w:val="000000"/>
        </w:rPr>
        <w:t>б) черный, белый, серый</w:t>
      </w:r>
      <w:r>
        <w:rPr>
          <w:i/>
          <w:color w:val="000000"/>
        </w:rPr>
        <w:br/>
      </w:r>
      <w:r>
        <w:rPr>
          <w:rStyle w:val="c3"/>
          <w:i/>
          <w:color w:val="000000"/>
        </w:rPr>
        <w:t xml:space="preserve">в) оранжевый, фиолетовый, зеленый   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i/>
          <w:color w:val="000000"/>
        </w:rPr>
        <w:t>г) красный, желтый, зеленый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</w:rPr>
      </w:pP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color w:val="000000"/>
        </w:rPr>
        <w:t>5. Воображаемая линия, которая отделяет небо от земли: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  <w:i/>
        </w:rPr>
      </w:pPr>
      <w:r>
        <w:rPr>
          <w:rStyle w:val="c3"/>
          <w:i/>
          <w:color w:val="000000"/>
        </w:rPr>
        <w:t>а) штрих      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i/>
          <w:color w:val="000000"/>
        </w:rPr>
        <w:t>б) горизонт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</w:rPr>
      </w:pPr>
      <w:r>
        <w:rPr>
          <w:rStyle w:val="c3"/>
          <w:i/>
          <w:color w:val="000000"/>
        </w:rPr>
        <w:t>в) тень        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i/>
          <w:color w:val="000000"/>
        </w:rPr>
        <w:t xml:space="preserve"> г) граница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</w:rPr>
      </w:pP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color w:val="000000"/>
        </w:rPr>
        <w:t>6. Какой цвет является тёплым: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  <w:i/>
        </w:rPr>
      </w:pPr>
      <w:r>
        <w:rPr>
          <w:rStyle w:val="c3"/>
          <w:i/>
          <w:color w:val="000000"/>
        </w:rPr>
        <w:t xml:space="preserve">а) серый         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i/>
          <w:color w:val="000000"/>
        </w:rPr>
        <w:t>б) фиолетовый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</w:rPr>
      </w:pPr>
      <w:r>
        <w:rPr>
          <w:rStyle w:val="c3"/>
          <w:i/>
          <w:color w:val="000000"/>
        </w:rPr>
        <w:t xml:space="preserve">в) синий         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i/>
          <w:color w:val="000000"/>
        </w:rPr>
        <w:t>г) жёлтый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</w:rPr>
      </w:pP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color w:val="000000"/>
        </w:rPr>
        <w:t>7.  Какой жанр является изображением человека или группы людей?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  <w:i/>
        </w:rPr>
      </w:pPr>
      <w:r>
        <w:rPr>
          <w:rStyle w:val="c3"/>
          <w:i/>
          <w:color w:val="000000"/>
        </w:rPr>
        <w:t xml:space="preserve">а) пейзаж       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</w:pPr>
      <w:r>
        <w:rPr>
          <w:rStyle w:val="c3"/>
          <w:i/>
          <w:color w:val="000000"/>
        </w:rPr>
        <w:t>б) портрет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Style w:val="c3"/>
        </w:rPr>
      </w:pPr>
      <w:r>
        <w:rPr>
          <w:rStyle w:val="c3"/>
          <w:i/>
          <w:color w:val="000000"/>
        </w:rPr>
        <w:t>в) натюрморт  </w:t>
      </w:r>
    </w:p>
    <w:p w:rsidR="00E94E4C" w:rsidRDefault="00E94E4C" w:rsidP="00E94E4C">
      <w:pPr>
        <w:pStyle w:val="c6"/>
        <w:spacing w:before="0" w:beforeAutospacing="0" w:after="0" w:afterAutospacing="0" w:line="270" w:lineRule="atLeast"/>
        <w:rPr>
          <w:rFonts w:ascii="Calibri" w:hAnsi="Calibri"/>
        </w:rPr>
      </w:pPr>
      <w:r>
        <w:rPr>
          <w:rStyle w:val="c3"/>
          <w:i/>
          <w:color w:val="000000"/>
        </w:rPr>
        <w:t xml:space="preserve"> г) батальный.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b/>
          <w:bCs/>
          <w:color w:val="010101"/>
          <w:shd w:val="clear" w:color="auto" w:fill="EEEEEE"/>
        </w:rPr>
      </w:pP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  <w:r>
        <w:rPr>
          <w:shd w:val="clear" w:color="auto" w:fill="FFFFFF"/>
        </w:rPr>
        <w:t xml:space="preserve">8. Металлический поднос  с чёрно- лаковой поверхностью и изображёнными поверх него цветочными композициями? 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 xml:space="preserve"> а) Хохлома.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б) Гжель.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Жостово.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 Дымково</w:t>
      </w: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  <w:r>
        <w:rPr>
          <w:shd w:val="clear" w:color="auto" w:fill="FFFFFF"/>
        </w:rPr>
        <w:t>9. Как называется русский жилой дом, являющийся образцом русского деревянного зодчества?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а) сруб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б) изба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горница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 сени</w:t>
      </w:r>
    </w:p>
    <w:p w:rsidR="00E94E4C" w:rsidRDefault="00E94E4C" w:rsidP="00E94E4C">
      <w:pPr>
        <w:tabs>
          <w:tab w:val="left" w:pos="1946"/>
        </w:tabs>
      </w:pPr>
    </w:p>
    <w:p w:rsidR="00E94E4C" w:rsidRDefault="00E94E4C" w:rsidP="00E94E4C">
      <w:pPr>
        <w:tabs>
          <w:tab w:val="left" w:pos="1946"/>
        </w:tabs>
      </w:pPr>
      <w:r>
        <w:t>10. Как называется специалист по изготовлению моделей одежды?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а) дизайнер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б) архитектор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модельер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 художник</w:t>
      </w:r>
    </w:p>
    <w:p w:rsidR="00E94E4C" w:rsidRDefault="00E94E4C" w:rsidP="00E94E4C">
      <w:pPr>
        <w:tabs>
          <w:tab w:val="left" w:pos="1946"/>
        </w:tabs>
      </w:pPr>
    </w:p>
    <w:p w:rsidR="00E94E4C" w:rsidRDefault="00E94E4C" w:rsidP="00E94E4C">
      <w:pPr>
        <w:tabs>
          <w:tab w:val="left" w:pos="1946"/>
        </w:tabs>
      </w:pPr>
      <w:r>
        <w:t>11. Главный цветок набивки узора на ткани павловопосадской шали это - …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а) роза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б) ромашка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георгин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 астра</w:t>
      </w: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  <w:r>
        <w:rPr>
          <w:shd w:val="clear" w:color="auto" w:fill="FFFFFF"/>
        </w:rPr>
        <w:t xml:space="preserve">12. Найди неверные утверждения: «Фон щита на гербе может быть закрашен…  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а) одним цветом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б) двумя цветами, которые разделены линией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только красным цветом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г)только синим или красным цветом</w:t>
      </w: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  <w:r>
        <w:rPr>
          <w:shd w:val="clear" w:color="auto" w:fill="FFFFFF"/>
        </w:rPr>
        <w:lastRenderedPageBreak/>
        <w:t>13. По названию картины определи, который из них натюрморт?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а) И. Левитан «Озеро. Русь».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б) И. Айвазовский «Чёрное море»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 Д. Налбандян «Сирень»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 И. Шишкин «Лесные дали»</w:t>
      </w: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  <w:r>
        <w:rPr>
          <w:shd w:val="clear" w:color="auto" w:fill="FFFFFF"/>
        </w:rPr>
        <w:t>14. Русская деревянная игрушка, олицетворяющий образ  России называется…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а) «Кузнецы»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б) «Грибочек»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«Мишки с лаптями»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 « Матрёшки»</w:t>
      </w: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</w:p>
    <w:p w:rsidR="00E94E4C" w:rsidRDefault="00E94E4C" w:rsidP="00E94E4C">
      <w:pPr>
        <w:tabs>
          <w:tab w:val="left" w:pos="1946"/>
        </w:tabs>
        <w:rPr>
          <w:shd w:val="clear" w:color="auto" w:fill="FFFFFF"/>
        </w:rPr>
      </w:pPr>
      <w:r>
        <w:rPr>
          <w:shd w:val="clear" w:color="auto" w:fill="FFFFFF"/>
        </w:rPr>
        <w:t>15. Рисунок к любимой сказке это…</w:t>
      </w:r>
    </w:p>
    <w:p w:rsidR="00E94E4C" w:rsidRDefault="00E94E4C" w:rsidP="00E94E4C">
      <w:pPr>
        <w:tabs>
          <w:tab w:val="left" w:pos="1946"/>
        </w:tabs>
        <w:rPr>
          <w:rFonts w:ascii="Arial" w:hAnsi="Arial" w:cs="Arial"/>
          <w:i/>
          <w:color w:val="010101"/>
          <w:shd w:val="clear" w:color="auto" w:fill="EEEEEE"/>
        </w:rPr>
      </w:pPr>
      <w:r>
        <w:rPr>
          <w:i/>
          <w:shd w:val="clear" w:color="auto" w:fill="FFFFFF"/>
        </w:rPr>
        <w:t>а) аппликация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б) иллюстрация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в) мозаика</w:t>
      </w:r>
    </w:p>
    <w:p w:rsidR="00E94E4C" w:rsidRDefault="00E94E4C" w:rsidP="00E94E4C">
      <w:pPr>
        <w:tabs>
          <w:tab w:val="left" w:pos="1946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г) графика.</w:t>
      </w:r>
    </w:p>
    <w:p w:rsidR="00E94E4C" w:rsidRDefault="00E94E4C" w:rsidP="00E94E4C">
      <w:pPr>
        <w:tabs>
          <w:tab w:val="left" w:pos="1946"/>
        </w:tabs>
      </w:pPr>
    </w:p>
    <w:p w:rsidR="00E94E4C" w:rsidRDefault="00E94E4C" w:rsidP="00E94E4C">
      <w:pPr>
        <w:tabs>
          <w:tab w:val="left" w:pos="1946"/>
        </w:tabs>
      </w:pPr>
    </w:p>
    <w:p w:rsidR="00E94E4C" w:rsidRDefault="00E94E4C" w:rsidP="00E94E4C">
      <w:pPr>
        <w:jc w:val="center"/>
        <w:rPr>
          <w:rFonts w:eastAsia="Calibri"/>
          <w:b/>
          <w:sz w:val="28"/>
        </w:rPr>
      </w:pPr>
    </w:p>
    <w:p w:rsidR="00E94E4C" w:rsidRDefault="00E94E4C" w:rsidP="00E94E4C">
      <w:pPr>
        <w:jc w:val="center"/>
        <w:rPr>
          <w:rFonts w:eastAsia="Calibri"/>
          <w:b/>
          <w:sz w:val="28"/>
        </w:rPr>
      </w:pPr>
    </w:p>
    <w:p w:rsidR="00E94E4C" w:rsidRDefault="00E94E4C" w:rsidP="00E94E4C">
      <w:pPr>
        <w:jc w:val="center"/>
        <w:rPr>
          <w:rFonts w:eastAsia="Calibri"/>
          <w:b/>
          <w:sz w:val="28"/>
        </w:rPr>
      </w:pPr>
    </w:p>
    <w:p w:rsidR="00E94E4C" w:rsidRDefault="00E94E4C" w:rsidP="00E94E4C">
      <w:pPr>
        <w:jc w:val="center"/>
        <w:rPr>
          <w:rFonts w:eastAsia="Calibri"/>
          <w:b/>
          <w:sz w:val="28"/>
        </w:rPr>
      </w:pPr>
    </w:p>
    <w:p w:rsidR="00E94E4C" w:rsidRDefault="00E94E4C" w:rsidP="00E94E4C">
      <w:pPr>
        <w:jc w:val="center"/>
        <w:rPr>
          <w:rFonts w:eastAsia="Calibri"/>
          <w:b/>
          <w:sz w:val="28"/>
        </w:rPr>
      </w:pPr>
    </w:p>
    <w:p w:rsidR="00E94E4C" w:rsidRPr="00EF698E" w:rsidRDefault="00E94E4C" w:rsidP="00E94E4C">
      <w:pPr>
        <w:pStyle w:val="1"/>
        <w:keepNext w:val="0"/>
        <w:widowControl w:val="0"/>
        <w:jc w:val="both"/>
        <w:rPr>
          <w:rFonts w:ascii="Arial" w:hAnsi="Arial" w:cs="Arial"/>
          <w:spacing w:val="-20"/>
          <w:w w:val="90"/>
          <w:sz w:val="22"/>
          <w:szCs w:val="22"/>
          <w:lang w:eastAsia="ru-RU"/>
        </w:rPr>
      </w:pPr>
    </w:p>
    <w:p w:rsidR="00C25B9E" w:rsidRDefault="00C25B9E" w:rsidP="00C337FE"/>
    <w:sectPr w:rsidR="00C25B9E" w:rsidSect="0030583C">
      <w:footerReference w:type="even" r:id="rId6"/>
      <w:foot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BBD" w:rsidRDefault="00220BBD" w:rsidP="004F425E">
      <w:pPr>
        <w:pStyle w:val="Default"/>
      </w:pPr>
      <w:r>
        <w:separator/>
      </w:r>
    </w:p>
  </w:endnote>
  <w:endnote w:type="continuationSeparator" w:id="0">
    <w:p w:rsidR="00220BBD" w:rsidRDefault="00220BBD" w:rsidP="004F425E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83C" w:rsidRDefault="00C80888" w:rsidP="00731C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0583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583C" w:rsidRDefault="0030583C" w:rsidP="00C337F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83C" w:rsidRDefault="00C80888" w:rsidP="00731C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058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7BA0">
      <w:rPr>
        <w:rStyle w:val="a5"/>
        <w:noProof/>
      </w:rPr>
      <w:t>1</w:t>
    </w:r>
    <w:r>
      <w:rPr>
        <w:rStyle w:val="a5"/>
      </w:rPr>
      <w:fldChar w:fldCharType="end"/>
    </w:r>
  </w:p>
  <w:p w:rsidR="0030583C" w:rsidRDefault="0030583C" w:rsidP="00C337F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BBD" w:rsidRDefault="00220BBD" w:rsidP="004F425E">
      <w:pPr>
        <w:pStyle w:val="Default"/>
      </w:pPr>
      <w:r>
        <w:separator/>
      </w:r>
    </w:p>
  </w:footnote>
  <w:footnote w:type="continuationSeparator" w:id="0">
    <w:p w:rsidR="00220BBD" w:rsidRDefault="00220BBD" w:rsidP="004F425E">
      <w:pPr>
        <w:pStyle w:val="Default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50D"/>
    <w:rsid w:val="00021700"/>
    <w:rsid w:val="00060470"/>
    <w:rsid w:val="000B50F7"/>
    <w:rsid w:val="00182DEC"/>
    <w:rsid w:val="002031E3"/>
    <w:rsid w:val="00212C6C"/>
    <w:rsid w:val="00220BBD"/>
    <w:rsid w:val="002767A2"/>
    <w:rsid w:val="002F6FF9"/>
    <w:rsid w:val="0030583C"/>
    <w:rsid w:val="003153CB"/>
    <w:rsid w:val="003C0D15"/>
    <w:rsid w:val="00430F0B"/>
    <w:rsid w:val="0048120C"/>
    <w:rsid w:val="0048560B"/>
    <w:rsid w:val="00497BA0"/>
    <w:rsid w:val="004A3BFD"/>
    <w:rsid w:val="004A6E39"/>
    <w:rsid w:val="004F425E"/>
    <w:rsid w:val="005137AB"/>
    <w:rsid w:val="00513C15"/>
    <w:rsid w:val="0057027C"/>
    <w:rsid w:val="005B1FE2"/>
    <w:rsid w:val="005C712F"/>
    <w:rsid w:val="0065395D"/>
    <w:rsid w:val="0068550A"/>
    <w:rsid w:val="00690A21"/>
    <w:rsid w:val="006A6A3D"/>
    <w:rsid w:val="006F2A25"/>
    <w:rsid w:val="006F594C"/>
    <w:rsid w:val="00702634"/>
    <w:rsid w:val="00731C27"/>
    <w:rsid w:val="00777E3C"/>
    <w:rsid w:val="00782DD7"/>
    <w:rsid w:val="007868DA"/>
    <w:rsid w:val="007A3257"/>
    <w:rsid w:val="00806E11"/>
    <w:rsid w:val="00844E27"/>
    <w:rsid w:val="00861A57"/>
    <w:rsid w:val="00916CB8"/>
    <w:rsid w:val="00941C63"/>
    <w:rsid w:val="00942686"/>
    <w:rsid w:val="00986F7D"/>
    <w:rsid w:val="009A3BF3"/>
    <w:rsid w:val="00A23638"/>
    <w:rsid w:val="00A30962"/>
    <w:rsid w:val="00AA29B6"/>
    <w:rsid w:val="00AF725E"/>
    <w:rsid w:val="00B2292C"/>
    <w:rsid w:val="00B4586F"/>
    <w:rsid w:val="00B709D3"/>
    <w:rsid w:val="00B93B78"/>
    <w:rsid w:val="00C25B9E"/>
    <w:rsid w:val="00C337FE"/>
    <w:rsid w:val="00C80888"/>
    <w:rsid w:val="00CE250D"/>
    <w:rsid w:val="00D74EC7"/>
    <w:rsid w:val="00D76AD7"/>
    <w:rsid w:val="00DC2FBC"/>
    <w:rsid w:val="00E14F5E"/>
    <w:rsid w:val="00E35EE7"/>
    <w:rsid w:val="00E54811"/>
    <w:rsid w:val="00E94E4C"/>
    <w:rsid w:val="00EA5FC2"/>
    <w:rsid w:val="00F52B0F"/>
    <w:rsid w:val="00FA10B9"/>
    <w:rsid w:val="00FE6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B42EA"/>
  <w15:docId w15:val="{2173CBD1-750B-4395-B5CC-81B74E2E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1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4E4C"/>
    <w:pPr>
      <w:keepNext/>
      <w:jc w:val="center"/>
      <w:outlineLvl w:val="0"/>
    </w:pPr>
    <w:rPr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250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3">
    <w:name w:val="Table Grid"/>
    <w:basedOn w:val="a1"/>
    <w:rsid w:val="004F4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rsid w:val="00916CB8"/>
    <w:rPr>
      <w:rFonts w:ascii="Calibri" w:hAnsi="Calibri"/>
      <w:sz w:val="22"/>
      <w:szCs w:val="22"/>
      <w:lang w:eastAsia="en-US"/>
    </w:rPr>
  </w:style>
  <w:style w:type="paragraph" w:styleId="a4">
    <w:name w:val="footer"/>
    <w:basedOn w:val="a"/>
    <w:rsid w:val="00C337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337FE"/>
  </w:style>
  <w:style w:type="character" w:customStyle="1" w:styleId="10">
    <w:name w:val="Заголовок 1 Знак"/>
    <w:basedOn w:val="a0"/>
    <w:link w:val="1"/>
    <w:rsid w:val="00E94E4C"/>
    <w:rPr>
      <w:b/>
      <w:bCs/>
      <w:sz w:val="32"/>
      <w:szCs w:val="32"/>
      <w:lang w:eastAsia="en-US"/>
    </w:rPr>
  </w:style>
  <w:style w:type="paragraph" w:customStyle="1" w:styleId="c6">
    <w:name w:val="c6"/>
    <w:basedOn w:val="a"/>
    <w:rsid w:val="00E94E4C"/>
    <w:pPr>
      <w:spacing w:before="100" w:beforeAutospacing="1" w:after="100" w:afterAutospacing="1"/>
    </w:pPr>
  </w:style>
  <w:style w:type="character" w:customStyle="1" w:styleId="c3">
    <w:name w:val="c3"/>
    <w:basedOn w:val="a0"/>
    <w:rsid w:val="00E94E4C"/>
  </w:style>
  <w:style w:type="paragraph" w:styleId="a6">
    <w:name w:val="Balloon Text"/>
    <w:basedOn w:val="a"/>
    <w:link w:val="a7"/>
    <w:semiHidden/>
    <w:unhideWhenUsed/>
    <w:rsid w:val="0048120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481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3841</Words>
  <Characters>21899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Планируемые результаты изучения предмета</vt:lpstr>
    </vt:vector>
  </TitlesOfParts>
  <Company>User, Inc</Company>
  <LinksUpToDate>false</LinksUpToDate>
  <CharactersWithSpaces>25689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Планируемые результаты изучения предмета</dc:title>
  <dc:creator>User</dc:creator>
  <cp:lastModifiedBy>Пользователь Windows</cp:lastModifiedBy>
  <cp:revision>18</cp:revision>
  <cp:lastPrinted>2021-09-02T10:43:00Z</cp:lastPrinted>
  <dcterms:created xsi:type="dcterms:W3CDTF">2018-04-18T15:22:00Z</dcterms:created>
  <dcterms:modified xsi:type="dcterms:W3CDTF">2022-01-21T11:07:00Z</dcterms:modified>
</cp:coreProperties>
</file>